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F9" w:rsidRDefault="00DA1D54" w:rsidP="003F17F9">
      <w:pPr>
        <w:spacing w:after="150" w:line="240" w:lineRule="auto"/>
        <w:jc w:val="center"/>
        <w:outlineLvl w:val="2"/>
        <w:rPr>
          <w:rFonts w:ascii="Arial" w:eastAsia="Times New Roman" w:hAnsi="Arial" w:cs="Arial"/>
          <w:color w:val="062D53"/>
          <w:sz w:val="29"/>
          <w:szCs w:val="29"/>
          <w:lang w:eastAsia="ru-RU"/>
        </w:rPr>
      </w:pPr>
      <w:r w:rsidRPr="00DA1D54">
        <w:rPr>
          <w:rFonts w:ascii="Arial" w:eastAsia="Times New Roman" w:hAnsi="Arial" w:cs="Arial"/>
          <w:color w:val="062D53"/>
          <w:sz w:val="29"/>
          <w:szCs w:val="29"/>
          <w:lang w:eastAsia="ru-RU"/>
        </w:rPr>
        <w:t xml:space="preserve">Расписание круиза т/х «Константин Симонов» 23–29 Июня </w:t>
      </w:r>
      <w:r w:rsidR="003F17F9">
        <w:rPr>
          <w:rFonts w:ascii="Arial" w:eastAsia="Times New Roman" w:hAnsi="Arial" w:cs="Arial"/>
          <w:color w:val="062D53"/>
          <w:sz w:val="29"/>
          <w:szCs w:val="29"/>
          <w:lang w:eastAsia="ru-RU"/>
        </w:rPr>
        <w:t>2019 г.</w:t>
      </w:r>
    </w:p>
    <w:p w:rsidR="003F17F9" w:rsidRPr="00DA1D54" w:rsidRDefault="003F17F9" w:rsidP="003F17F9">
      <w:pPr>
        <w:spacing w:after="150" w:line="240" w:lineRule="auto"/>
        <w:jc w:val="center"/>
        <w:outlineLvl w:val="2"/>
        <w:rPr>
          <w:rFonts w:ascii="Arial" w:eastAsia="Times New Roman" w:hAnsi="Arial" w:cs="Arial"/>
          <w:color w:val="062D53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62D53"/>
          <w:sz w:val="29"/>
          <w:szCs w:val="29"/>
          <w:lang w:eastAsia="ru-RU"/>
        </w:rPr>
        <w:t>БЕЛЫЕ  НОЧИ  в  САНКТ - ПЕТЕРБУРГЕ</w:t>
      </w:r>
    </w:p>
    <w:p w:rsidR="00DA1D54" w:rsidRPr="00DA1D54" w:rsidRDefault="00DA1D54" w:rsidP="00DA1D54">
      <w:pPr>
        <w:shd w:val="clear" w:color="auto" w:fill="92CDDC"/>
        <w:spacing w:after="0" w:line="240" w:lineRule="auto"/>
        <w:textAlignment w:val="top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  <w:r w:rsidRPr="00DA1D54">
        <w:rPr>
          <w:rFonts w:ascii="Arial" w:eastAsia="Times New Roman" w:hAnsi="Arial" w:cs="Arial"/>
          <w:color w:val="FFFFFF"/>
          <w:sz w:val="45"/>
          <w:szCs w:val="45"/>
          <w:lang w:eastAsia="ru-RU"/>
        </w:rPr>
        <w:t>1</w:t>
      </w:r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23 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ию</w:t>
      </w:r>
      <w:proofErr w:type="gram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н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(</w:t>
      </w:r>
      <w:proofErr w:type="spellStart"/>
      <w:proofErr w:type="gram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вс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)</w:t>
      </w:r>
      <w:r w:rsidR="003F17F9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  </w:t>
      </w:r>
    </w:p>
    <w:p w:rsidR="00DA1D54" w:rsidRPr="00DA1D54" w:rsidRDefault="00DA1D54" w:rsidP="00DA1D54">
      <w:pPr>
        <w:shd w:val="clear" w:color="auto" w:fill="DBE5F1"/>
        <w:spacing w:after="150" w:line="240" w:lineRule="auto"/>
        <w:textAlignment w:val="top"/>
        <w:rPr>
          <w:rFonts w:ascii="Arial" w:eastAsia="Times New Roman" w:hAnsi="Arial" w:cs="Arial"/>
          <w:color w:val="5F497A"/>
          <w:sz w:val="27"/>
          <w:szCs w:val="27"/>
          <w:lang w:eastAsia="ru-RU"/>
        </w:rPr>
      </w:pPr>
      <w:r w:rsidRPr="00DA1D54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>Москв</w:t>
      </w:r>
      <w:proofErr w:type="gramStart"/>
      <w:r w:rsidRPr="00DA1D54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>а</w:t>
      </w:r>
      <w:r w:rsidRPr="00DA1D54">
        <w:rPr>
          <w:rFonts w:ascii="Arial" w:eastAsia="Times New Roman" w:hAnsi="Arial" w:cs="Arial"/>
          <w:color w:val="5F497A"/>
          <w:lang w:eastAsia="ru-RU"/>
        </w:rPr>
        <w:t>(</w:t>
      </w:r>
      <w:proofErr w:type="gramEnd"/>
      <w:r w:rsidRPr="00DA1D54">
        <w:rPr>
          <w:rFonts w:ascii="Arial" w:eastAsia="Times New Roman" w:hAnsi="Arial" w:cs="Arial"/>
          <w:color w:val="062D53"/>
          <w:u w:val="single"/>
          <w:lang w:eastAsia="ru-RU"/>
        </w:rPr>
        <w:t>СРВ</w:t>
      </w:r>
      <w:r w:rsidRPr="00DA1D54">
        <w:rPr>
          <w:rFonts w:ascii="Arial" w:eastAsia="Times New Roman" w:hAnsi="Arial" w:cs="Arial"/>
          <w:color w:val="5F497A"/>
          <w:lang w:eastAsia="ru-RU"/>
        </w:rPr>
        <w:t>)</w:t>
      </w:r>
    </w:p>
    <w:p w:rsidR="00DA1D54" w:rsidRPr="00DA1D54" w:rsidRDefault="00DA1D54" w:rsidP="00DA1D54">
      <w:pPr>
        <w:shd w:val="clear" w:color="auto" w:fill="666699"/>
        <w:spacing w:after="0" w:line="240" w:lineRule="auto"/>
        <w:textAlignment w:val="top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1D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отправление в 12:30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Отправление в рейс. Посадка за 2 часа до отправления.</w:t>
      </w:r>
      <w:r w:rsidR="003F17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Первая услуга по питанию — обед.</w:t>
      </w:r>
    </w:p>
    <w:p w:rsidR="00DA1D54" w:rsidRPr="00DA1D54" w:rsidRDefault="00DA1D54" w:rsidP="00DA1D54">
      <w:pPr>
        <w:shd w:val="clear" w:color="auto" w:fill="95B3D7"/>
        <w:spacing w:after="0" w:line="240" w:lineRule="auto"/>
        <w:textAlignment w:val="top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  <w:r w:rsidRPr="00DA1D54">
        <w:rPr>
          <w:rFonts w:ascii="Arial" w:eastAsia="Times New Roman" w:hAnsi="Arial" w:cs="Arial"/>
          <w:color w:val="FFFFFF"/>
          <w:sz w:val="45"/>
          <w:szCs w:val="45"/>
          <w:lang w:eastAsia="ru-RU"/>
        </w:rPr>
        <w:t>2</w:t>
      </w:r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24 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июн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(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пн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)</w:t>
      </w:r>
    </w:p>
    <w:p w:rsidR="00DA1D54" w:rsidRPr="00DA1D54" w:rsidRDefault="00DA1D54" w:rsidP="00DA1D54">
      <w:pPr>
        <w:shd w:val="clear" w:color="auto" w:fill="DAEEF3"/>
        <w:spacing w:after="150" w:line="240" w:lineRule="auto"/>
        <w:textAlignment w:val="top"/>
        <w:rPr>
          <w:rFonts w:ascii="Arial" w:eastAsia="Times New Roman" w:hAnsi="Arial" w:cs="Arial"/>
          <w:color w:val="5F497A"/>
          <w:sz w:val="27"/>
          <w:szCs w:val="27"/>
          <w:lang w:eastAsia="ru-RU"/>
        </w:rPr>
      </w:pPr>
      <w:r w:rsidRPr="00DA1D54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>Углич</w:t>
      </w:r>
      <w:r w:rsidR="003F17F9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 xml:space="preserve">     </w:t>
      </w:r>
    </w:p>
    <w:p w:rsidR="00DA1D54" w:rsidRPr="00DA1D54" w:rsidRDefault="00DA1D54" w:rsidP="00DA1D54">
      <w:pPr>
        <w:shd w:val="clear" w:color="auto" w:fill="666699"/>
        <w:spacing w:after="0" w:line="240" w:lineRule="auto"/>
        <w:textAlignment w:val="top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1D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11:30—15:00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Варианты экскурсионного обслуживания (по выбору туриста):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ВАРИАНТ: пешеходная экскурсия в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Кремль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церковь Царевича Дмитрия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proofErr w:type="spellStart"/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Спасо-Преображенский</w:t>
      </w:r>
      <w:proofErr w:type="spellEnd"/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 xml:space="preserve"> собор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Богоявленский монастырь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ВАРИАНТ: пешеходная экскурсия по городу, посещение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музея ГЭС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(рекомендовано для детей).</w:t>
      </w:r>
    </w:p>
    <w:p w:rsidR="00DA1D54" w:rsidRPr="00DA1D54" w:rsidRDefault="00DA1D54" w:rsidP="00DA1D54">
      <w:pPr>
        <w:spacing w:after="6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b/>
          <w:bCs/>
          <w:color w:val="365F91"/>
          <w:sz w:val="23"/>
          <w:szCs w:val="23"/>
          <w:lang w:eastAsia="ru-RU"/>
        </w:rPr>
        <w:t>Дополнительные экскурсии: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1 ВАРИАНТ: посещение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Палат удельных князей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;</w:t>
      </w:r>
    </w:p>
    <w:p w:rsidR="00DA1D54" w:rsidRPr="00DA1D54" w:rsidRDefault="00DA1D54" w:rsidP="00DA1D54">
      <w:pPr>
        <w:spacing w:after="75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2 ВАРИАНТ: посещение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музея Городского быта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 (рекомендовано для детей).</w:t>
      </w:r>
    </w:p>
    <w:p w:rsidR="00DA1D54" w:rsidRPr="00DA1D54" w:rsidRDefault="00DA1D54" w:rsidP="00DA1D54">
      <w:pPr>
        <w:shd w:val="clear" w:color="auto" w:fill="92CDDC"/>
        <w:spacing w:after="0" w:line="240" w:lineRule="auto"/>
        <w:textAlignment w:val="top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  <w:r w:rsidRPr="00DA1D54">
        <w:rPr>
          <w:rFonts w:ascii="Arial" w:eastAsia="Times New Roman" w:hAnsi="Arial" w:cs="Arial"/>
          <w:color w:val="FFFFFF"/>
          <w:sz w:val="45"/>
          <w:szCs w:val="45"/>
          <w:lang w:eastAsia="ru-RU"/>
        </w:rPr>
        <w:t>3</w:t>
      </w:r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25 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июн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(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вт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)</w:t>
      </w:r>
    </w:p>
    <w:p w:rsidR="00DA1D54" w:rsidRPr="00DA1D54" w:rsidRDefault="00DA1D54" w:rsidP="00DA1D54">
      <w:pPr>
        <w:shd w:val="clear" w:color="auto" w:fill="DBE5F1"/>
        <w:spacing w:after="150" w:line="240" w:lineRule="auto"/>
        <w:textAlignment w:val="top"/>
        <w:rPr>
          <w:rFonts w:ascii="Arial" w:eastAsia="Times New Roman" w:hAnsi="Arial" w:cs="Arial"/>
          <w:color w:val="5F497A"/>
          <w:sz w:val="27"/>
          <w:szCs w:val="27"/>
          <w:lang w:eastAsia="ru-RU"/>
        </w:rPr>
      </w:pPr>
      <w:r w:rsidRPr="00DA1D54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>Горицы</w:t>
      </w:r>
      <w:r w:rsidR="003F17F9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 xml:space="preserve">    </w:t>
      </w:r>
    </w:p>
    <w:p w:rsidR="00DA1D54" w:rsidRPr="00DA1D54" w:rsidRDefault="00DA1D54" w:rsidP="00DA1D54">
      <w:pPr>
        <w:shd w:val="clear" w:color="auto" w:fill="666699"/>
        <w:spacing w:after="0" w:line="240" w:lineRule="auto"/>
        <w:textAlignment w:val="top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1D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11:00—15:00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Варианты экскурсионного обслуживания (по выбору туриста):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ВАРИАНТ: автобусная экскурсия в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Кирилло-Белозерский историко-архитектурный и художественный музей-заповедник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ВАРИАНТ: автобусная экскурсия в г.Кириллов «Страницы истории провинциального города».</w:t>
      </w:r>
    </w:p>
    <w:p w:rsidR="00DA1D54" w:rsidRPr="00DA1D54" w:rsidRDefault="00DA1D54" w:rsidP="00DA1D54">
      <w:pPr>
        <w:spacing w:after="6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b/>
          <w:bCs/>
          <w:color w:val="365F91"/>
          <w:sz w:val="23"/>
          <w:szCs w:val="23"/>
          <w:lang w:eastAsia="ru-RU"/>
        </w:rPr>
        <w:t>Дополнительные экскурсии: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 xml:space="preserve">1 ВАРИАНТ: посещение экспозиции «Древности </w:t>
      </w:r>
      <w:proofErr w:type="spellStart"/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Белозерья</w:t>
      </w:r>
      <w:proofErr w:type="spellEnd"/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» и Монашеской Кельи;</w:t>
      </w:r>
    </w:p>
    <w:p w:rsidR="00DA1D54" w:rsidRPr="00DA1D54" w:rsidRDefault="00DA1D54" w:rsidP="00DA1D54">
      <w:pPr>
        <w:spacing w:before="60" w:after="75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2 ВАРИАНТ: автобусная экскурсия в с.Ферапонтово. Ансамбль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Ферапонтова монастыря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, собор Рождества Богородицы (вместо основной).</w:t>
      </w:r>
    </w:p>
    <w:p w:rsidR="00DA1D54" w:rsidRPr="00DA1D54" w:rsidRDefault="00DA1D54" w:rsidP="00DA1D54">
      <w:pPr>
        <w:shd w:val="clear" w:color="auto" w:fill="95B3D7"/>
        <w:spacing w:after="0" w:line="240" w:lineRule="auto"/>
        <w:textAlignment w:val="top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  <w:r w:rsidRPr="00DA1D54">
        <w:rPr>
          <w:rFonts w:ascii="Arial" w:eastAsia="Times New Roman" w:hAnsi="Arial" w:cs="Arial"/>
          <w:color w:val="FFFFFF"/>
          <w:sz w:val="45"/>
          <w:szCs w:val="45"/>
          <w:lang w:eastAsia="ru-RU"/>
        </w:rPr>
        <w:t>4</w:t>
      </w:r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26 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июн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(ср)</w:t>
      </w:r>
    </w:p>
    <w:p w:rsidR="00DA1D54" w:rsidRPr="00DA1D54" w:rsidRDefault="00DA1D54" w:rsidP="00DA1D54">
      <w:pPr>
        <w:shd w:val="clear" w:color="auto" w:fill="DAEEF3"/>
        <w:spacing w:after="150" w:line="240" w:lineRule="auto"/>
        <w:textAlignment w:val="top"/>
        <w:rPr>
          <w:rFonts w:ascii="Arial" w:eastAsia="Times New Roman" w:hAnsi="Arial" w:cs="Arial"/>
          <w:color w:val="5F497A"/>
          <w:sz w:val="27"/>
          <w:szCs w:val="27"/>
          <w:lang w:eastAsia="ru-RU"/>
        </w:rPr>
      </w:pPr>
      <w:r w:rsidRPr="00DA1D54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>Кижи</w:t>
      </w:r>
      <w:r w:rsidR="003F17F9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 xml:space="preserve">     </w:t>
      </w:r>
    </w:p>
    <w:p w:rsidR="00DA1D54" w:rsidRPr="00DA1D54" w:rsidRDefault="00DA1D54" w:rsidP="00DA1D54">
      <w:pPr>
        <w:shd w:val="clear" w:color="auto" w:fill="666699"/>
        <w:spacing w:after="0" w:line="240" w:lineRule="auto"/>
        <w:textAlignment w:val="top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1D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17:00—20:00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Варианты экскурсионного обслуживания (по выбору туриста):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ВАРИАНТ: пешеходная экскурсия по острову, посещение музея деревянного зодчества;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ВАРИАНТ: пешеходная экскурсия «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Деревни острова Кижи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», посещение деревень Ямка и Васильево.</w:t>
      </w:r>
    </w:p>
    <w:p w:rsidR="00DA1D54" w:rsidRPr="00DA1D54" w:rsidRDefault="00DA1D54" w:rsidP="00DA1D54">
      <w:pPr>
        <w:spacing w:after="75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b/>
          <w:bCs/>
          <w:color w:val="365F91"/>
          <w:sz w:val="23"/>
          <w:szCs w:val="23"/>
          <w:lang w:eastAsia="ru-RU"/>
        </w:rPr>
        <w:t>Дополнительная экскурсия: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 «Музейная гавань» (история судоходства и судостроения Карелии) (рекомендовано детям).</w:t>
      </w:r>
    </w:p>
    <w:p w:rsidR="00DA1D54" w:rsidRPr="00DA1D54" w:rsidRDefault="00DA1D54" w:rsidP="00DA1D54">
      <w:pPr>
        <w:shd w:val="clear" w:color="auto" w:fill="92CDDC"/>
        <w:spacing w:after="0" w:line="240" w:lineRule="auto"/>
        <w:textAlignment w:val="top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  <w:r w:rsidRPr="00DA1D54">
        <w:rPr>
          <w:rFonts w:ascii="Arial" w:eastAsia="Times New Roman" w:hAnsi="Arial" w:cs="Arial"/>
          <w:color w:val="FFFFFF"/>
          <w:sz w:val="45"/>
          <w:szCs w:val="45"/>
          <w:lang w:eastAsia="ru-RU"/>
        </w:rPr>
        <w:t>5</w:t>
      </w:r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27 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июн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(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чт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)</w:t>
      </w:r>
    </w:p>
    <w:p w:rsidR="00DA1D54" w:rsidRPr="00DA1D54" w:rsidRDefault="00DA1D54" w:rsidP="00DA1D54">
      <w:pPr>
        <w:shd w:val="clear" w:color="auto" w:fill="DBE5F1"/>
        <w:spacing w:after="150" w:line="240" w:lineRule="auto"/>
        <w:textAlignment w:val="top"/>
        <w:rPr>
          <w:rFonts w:ascii="Arial" w:eastAsia="Times New Roman" w:hAnsi="Arial" w:cs="Arial"/>
          <w:color w:val="5F497A"/>
          <w:sz w:val="27"/>
          <w:szCs w:val="27"/>
          <w:lang w:eastAsia="ru-RU"/>
        </w:rPr>
      </w:pPr>
      <w:proofErr w:type="spellStart"/>
      <w:r w:rsidRPr="00DA1D54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>Мандроги</w:t>
      </w:r>
      <w:proofErr w:type="spellEnd"/>
    </w:p>
    <w:p w:rsidR="00DA1D54" w:rsidRPr="00DA1D54" w:rsidRDefault="00DA1D54" w:rsidP="00DA1D54">
      <w:pPr>
        <w:shd w:val="clear" w:color="auto" w:fill="666699"/>
        <w:spacing w:after="0" w:line="240" w:lineRule="auto"/>
        <w:textAlignment w:val="top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1D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12:00—15:00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«Зелёная стоянка».</w:t>
      </w:r>
    </w:p>
    <w:p w:rsidR="00DA1D54" w:rsidRPr="00DA1D54" w:rsidRDefault="00DA1D54" w:rsidP="00DA1D54">
      <w:pPr>
        <w:shd w:val="clear" w:color="auto" w:fill="92CDDC"/>
        <w:spacing w:after="0" w:line="240" w:lineRule="auto"/>
        <w:textAlignment w:val="top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lastRenderedPageBreak/>
        <w:t> </w:t>
      </w:r>
      <w:bookmarkStart w:id="0" w:name="_GoBack"/>
      <w:bookmarkEnd w:id="0"/>
    </w:p>
    <w:p w:rsidR="00DA1D54" w:rsidRPr="00DA1D54" w:rsidRDefault="003A5396" w:rsidP="00DA1D54">
      <w:pPr>
        <w:shd w:val="clear" w:color="auto" w:fill="DBE5F1"/>
        <w:spacing w:after="150" w:line="240" w:lineRule="auto"/>
        <w:textAlignment w:val="top"/>
        <w:rPr>
          <w:rFonts w:ascii="Arial" w:eastAsia="Times New Roman" w:hAnsi="Arial" w:cs="Arial"/>
          <w:color w:val="5F497A"/>
          <w:sz w:val="27"/>
          <w:szCs w:val="27"/>
          <w:lang w:eastAsia="ru-RU"/>
        </w:rPr>
      </w:pPr>
      <w:hyperlink r:id="rId4" w:history="1">
        <w:r w:rsidR="00DA1D54" w:rsidRPr="00DA1D54">
          <w:rPr>
            <w:rFonts w:ascii="Arial" w:eastAsia="Times New Roman" w:hAnsi="Arial" w:cs="Arial"/>
            <w:color w:val="062D53"/>
            <w:sz w:val="27"/>
            <w:szCs w:val="27"/>
            <w:u w:val="single"/>
            <w:lang w:eastAsia="ru-RU"/>
          </w:rPr>
          <w:t>Свирьстрой</w:t>
        </w:r>
      </w:hyperlink>
    </w:p>
    <w:p w:rsidR="00DA1D54" w:rsidRPr="00DA1D54" w:rsidRDefault="00DA1D54" w:rsidP="00DA1D54">
      <w:pPr>
        <w:shd w:val="clear" w:color="auto" w:fill="666699"/>
        <w:spacing w:after="0" w:line="240" w:lineRule="auto"/>
        <w:textAlignment w:val="top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1D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16:00—20:00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Автобусная экскурсия в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Свято-Троицкий Александра Свирского монастырь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A1D54" w:rsidRPr="00DA1D54" w:rsidRDefault="00DA1D54" w:rsidP="00DA1D54">
      <w:pPr>
        <w:spacing w:after="6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b/>
          <w:bCs/>
          <w:color w:val="365F91"/>
          <w:sz w:val="23"/>
          <w:szCs w:val="23"/>
          <w:lang w:eastAsia="ru-RU"/>
        </w:rPr>
        <w:t>Дополнительные экскурсии 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(вместо основной):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1 ВАРИАНТ: автобусная экскурсия в </w:t>
      </w:r>
      <w:proofErr w:type="spellStart"/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Введено-Оятский</w:t>
      </w:r>
      <w:proofErr w:type="spellEnd"/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 xml:space="preserve"> женский монастырь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;</w:t>
      </w:r>
    </w:p>
    <w:p w:rsidR="00DA1D54" w:rsidRPr="00DA1D54" w:rsidRDefault="00DA1D54" w:rsidP="00DA1D54">
      <w:pPr>
        <w:spacing w:before="60" w:after="75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2 ВАРИАНТ: автобусная экскурсия в г.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Олонец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.</w:t>
      </w:r>
    </w:p>
    <w:p w:rsidR="00DA1D54" w:rsidRPr="00DA1D54" w:rsidRDefault="00DA1D54" w:rsidP="00DA1D54">
      <w:pPr>
        <w:shd w:val="clear" w:color="auto" w:fill="95B3D7"/>
        <w:spacing w:after="0" w:line="240" w:lineRule="auto"/>
        <w:textAlignment w:val="top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  <w:r w:rsidRPr="00DA1D54">
        <w:rPr>
          <w:rFonts w:ascii="Arial" w:eastAsia="Times New Roman" w:hAnsi="Arial" w:cs="Arial"/>
          <w:color w:val="FFFFFF"/>
          <w:sz w:val="45"/>
          <w:szCs w:val="45"/>
          <w:lang w:eastAsia="ru-RU"/>
        </w:rPr>
        <w:t>6</w:t>
      </w:r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28 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июн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(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пт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)</w:t>
      </w:r>
    </w:p>
    <w:p w:rsidR="00DA1D54" w:rsidRPr="00DA1D54" w:rsidRDefault="00DA1D54" w:rsidP="00DA1D54">
      <w:pPr>
        <w:shd w:val="clear" w:color="auto" w:fill="DAEEF3"/>
        <w:spacing w:after="150" w:line="240" w:lineRule="auto"/>
        <w:textAlignment w:val="top"/>
        <w:rPr>
          <w:rFonts w:ascii="Arial" w:eastAsia="Times New Roman" w:hAnsi="Arial" w:cs="Arial"/>
          <w:color w:val="5F497A"/>
          <w:sz w:val="27"/>
          <w:szCs w:val="27"/>
          <w:lang w:eastAsia="ru-RU"/>
        </w:rPr>
      </w:pPr>
      <w:r w:rsidRPr="00DA1D54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>Валаам</w:t>
      </w:r>
    </w:p>
    <w:p w:rsidR="00DA1D54" w:rsidRPr="00DA1D54" w:rsidRDefault="00DA1D54" w:rsidP="00DA1D54">
      <w:pPr>
        <w:shd w:val="clear" w:color="auto" w:fill="666699"/>
        <w:spacing w:after="0" w:line="240" w:lineRule="auto"/>
        <w:textAlignment w:val="top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1D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10:00—20:00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Варианты экскурсионного обслуживания (по выбору туриста):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ВАРИАНТ: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экскурсия в Центральную усадьбу </w:t>
      </w:r>
      <w:proofErr w:type="spellStart"/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Спасо-Преображенского</w:t>
      </w:r>
      <w:proofErr w:type="spellEnd"/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 xml:space="preserve"> Валаамского мужского монастыря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(включает трансфер в Монастырскую бухту и обратно),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пешеходная экскурсия «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Скиты Валаама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», посещение Воскресенского, Гефсиманского и </w:t>
      </w:r>
      <w:proofErr w:type="spellStart"/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Коневского</w:t>
      </w:r>
      <w:proofErr w:type="spellEnd"/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скитов;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ВАРИАНТ: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экскурсия в Центральную усадьбу </w:t>
      </w:r>
      <w:proofErr w:type="spellStart"/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Спасо-Преображенского</w:t>
      </w:r>
      <w:proofErr w:type="spellEnd"/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 xml:space="preserve"> Валаамского мужского монастыря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(включает трансфер в Монастырскую бухту и обратно),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пешеходная экскурсия «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Скалистый берег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», знакомство с уникальной природой Валаама и Ладожского озера.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 ВАРИАНТ: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экскурсия «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Связь времен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 (включает трансфер в Монастырскую бухту и обратно),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пешеходная экскурсия «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Скиты Валаама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», посещение Воскресенского, Гефсиманского и </w:t>
      </w:r>
      <w:proofErr w:type="spellStart"/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Коневского</w:t>
      </w:r>
      <w:proofErr w:type="spellEnd"/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скитов;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 ВАРИАНТ: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экскурсия «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Связь времен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 (включает трансфер в Монастырскую бухту и обратно),</w:t>
      </w:r>
    </w:p>
    <w:p w:rsidR="00DA1D54" w:rsidRPr="00DA1D54" w:rsidRDefault="00DA1D54" w:rsidP="00DA1D54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пешеходная экскурсия «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Скалистый берег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», знакомство с уникальной природой Валаама и Ладожского озера.</w:t>
      </w:r>
    </w:p>
    <w:p w:rsidR="00DA1D54" w:rsidRPr="00DA1D54" w:rsidRDefault="00DA1D54" w:rsidP="00DA1D54">
      <w:pPr>
        <w:shd w:val="clear" w:color="auto" w:fill="92CDDC"/>
        <w:spacing w:after="0" w:line="240" w:lineRule="auto"/>
        <w:textAlignment w:val="top"/>
        <w:rPr>
          <w:rFonts w:ascii="Arial" w:eastAsia="Times New Roman" w:hAnsi="Arial" w:cs="Arial"/>
          <w:color w:val="FFFFFF"/>
          <w:sz w:val="45"/>
          <w:szCs w:val="45"/>
          <w:lang w:eastAsia="ru-RU"/>
        </w:rPr>
      </w:pPr>
      <w:r w:rsidRPr="00DA1D54">
        <w:rPr>
          <w:rFonts w:ascii="Arial" w:eastAsia="Times New Roman" w:hAnsi="Arial" w:cs="Arial"/>
          <w:color w:val="FFFFFF"/>
          <w:sz w:val="45"/>
          <w:szCs w:val="45"/>
          <w:lang w:eastAsia="ru-RU"/>
        </w:rPr>
        <w:t>7</w:t>
      </w:r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29 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июн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(</w:t>
      </w:r>
      <w:proofErr w:type="spellStart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сб</w:t>
      </w:r>
      <w:proofErr w:type="spellEnd"/>
      <w:r w:rsidRPr="00DA1D5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)</w:t>
      </w:r>
    </w:p>
    <w:p w:rsidR="00DA1D54" w:rsidRPr="00DA1D54" w:rsidRDefault="00DA1D54" w:rsidP="00DA1D54">
      <w:pPr>
        <w:shd w:val="clear" w:color="auto" w:fill="DBE5F1"/>
        <w:spacing w:after="150" w:line="240" w:lineRule="auto"/>
        <w:textAlignment w:val="top"/>
        <w:rPr>
          <w:rFonts w:ascii="Arial" w:eastAsia="Times New Roman" w:hAnsi="Arial" w:cs="Arial"/>
          <w:color w:val="5F497A"/>
          <w:sz w:val="27"/>
          <w:szCs w:val="27"/>
          <w:lang w:eastAsia="ru-RU"/>
        </w:rPr>
      </w:pPr>
      <w:r w:rsidRPr="00DA1D54">
        <w:rPr>
          <w:rFonts w:ascii="Arial" w:eastAsia="Times New Roman" w:hAnsi="Arial" w:cs="Arial"/>
          <w:color w:val="062D53"/>
          <w:sz w:val="27"/>
          <w:szCs w:val="27"/>
          <w:u w:val="single"/>
          <w:lang w:eastAsia="ru-RU"/>
        </w:rPr>
        <w:t>Санкт-Петербург</w:t>
      </w:r>
      <w:r w:rsidRPr="00DA1D54">
        <w:rPr>
          <w:rFonts w:ascii="Arial" w:eastAsia="Times New Roman" w:hAnsi="Arial" w:cs="Arial"/>
          <w:color w:val="5F497A"/>
          <w:lang w:eastAsia="ru-RU"/>
        </w:rPr>
        <w:t>(причал «</w:t>
      </w:r>
      <w:r w:rsidRPr="00DA1D54">
        <w:rPr>
          <w:rFonts w:ascii="Arial" w:eastAsia="Times New Roman" w:hAnsi="Arial" w:cs="Arial"/>
          <w:color w:val="062D53"/>
          <w:u w:val="single"/>
          <w:lang w:eastAsia="ru-RU"/>
        </w:rPr>
        <w:t>Уткина заводь</w:t>
      </w:r>
      <w:r w:rsidRPr="00DA1D54">
        <w:rPr>
          <w:rFonts w:ascii="Arial" w:eastAsia="Times New Roman" w:hAnsi="Arial" w:cs="Arial"/>
          <w:color w:val="5F497A"/>
          <w:lang w:eastAsia="ru-RU"/>
        </w:rPr>
        <w:t>»)</w:t>
      </w:r>
    </w:p>
    <w:p w:rsidR="00DA1D54" w:rsidRPr="00DA1D54" w:rsidRDefault="00DA1D54" w:rsidP="00DA1D54">
      <w:pPr>
        <w:shd w:val="clear" w:color="auto" w:fill="666699"/>
        <w:spacing w:after="0" w:line="240" w:lineRule="auto"/>
        <w:textAlignment w:val="top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1D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прибытие в 08:00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Прибытие. Завтрак. Отъезд на экскурсионную программу (по выбору туриста):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ВАРИАНТ: обзорная автобусная экскурсия по городу «Знакомство с Петербургом».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Прогулка по рекам и каналам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ВАРИАНТ: обзорная автобусная экскурсия по городу «Знакомство с Петербургом». Посещение Русского музея;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 ВАРИАНТ: автобусная экскурсия в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Кронштадт</w:t>
      </w: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Обзорная экскурсия по городу с осмотром Морского собора.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Обед в ресторане города. Возвращение на теплоход. Ужин. Высадка в 20:00</w:t>
      </w:r>
    </w:p>
    <w:p w:rsidR="00DA1D54" w:rsidRPr="00DA1D54" w:rsidRDefault="00DA1D54" w:rsidP="00DA1D54">
      <w:pPr>
        <w:spacing w:after="6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b/>
          <w:bCs/>
          <w:color w:val="365F91"/>
          <w:sz w:val="23"/>
          <w:szCs w:val="23"/>
          <w:lang w:eastAsia="ru-RU"/>
        </w:rPr>
        <w:t>Дополнительные экскурсии 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(после обеда):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1 ВАРИАНТ: автобусная экскурсия в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Петергоф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. Посещение нижнего парка фонтанов.</w:t>
      </w:r>
    </w:p>
    <w:p w:rsidR="00DA1D54" w:rsidRPr="00DA1D54" w:rsidRDefault="00DA1D54" w:rsidP="00DA1D54">
      <w:pPr>
        <w:spacing w:before="60" w:after="6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2 ВАРИАНТ: автобусная экскурсия в </w:t>
      </w:r>
      <w:r w:rsidRPr="00DA1D54">
        <w:rPr>
          <w:rFonts w:ascii="Arial" w:eastAsia="Times New Roman" w:hAnsi="Arial" w:cs="Arial"/>
          <w:color w:val="062D53"/>
          <w:sz w:val="23"/>
          <w:szCs w:val="23"/>
          <w:u w:val="single"/>
          <w:lang w:eastAsia="ru-RU"/>
        </w:rPr>
        <w:t>Павловск</w:t>
      </w: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. Посещение дворца Павла I и парка.</w:t>
      </w:r>
    </w:p>
    <w:p w:rsidR="00DA1D54" w:rsidRPr="00DA1D54" w:rsidRDefault="00DA1D54" w:rsidP="00DA1D54">
      <w:pPr>
        <w:spacing w:before="60" w:after="150" w:line="240" w:lineRule="auto"/>
        <w:textAlignment w:val="top"/>
        <w:rPr>
          <w:rFonts w:ascii="Arial" w:eastAsia="Times New Roman" w:hAnsi="Arial" w:cs="Arial"/>
          <w:color w:val="365F91"/>
          <w:sz w:val="23"/>
          <w:szCs w:val="23"/>
          <w:lang w:eastAsia="ru-RU"/>
        </w:rPr>
      </w:pPr>
      <w:r w:rsidRPr="00DA1D54">
        <w:rPr>
          <w:rFonts w:ascii="Arial" w:eastAsia="Times New Roman" w:hAnsi="Arial" w:cs="Arial"/>
          <w:color w:val="365F91"/>
          <w:sz w:val="23"/>
          <w:szCs w:val="23"/>
          <w:lang w:eastAsia="ru-RU"/>
        </w:rPr>
        <w:t>3 ВАРИАНТ: автобусная экскурсия в Летний сад. Посещение летнего дворца Петра I.</w:t>
      </w:r>
    </w:p>
    <w:p w:rsidR="002D44F7" w:rsidRDefault="002D44F7"/>
    <w:sectPr w:rsidR="002D44F7" w:rsidSect="00DA1D5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1D54"/>
    <w:rsid w:val="002D44F7"/>
    <w:rsid w:val="003A5396"/>
    <w:rsid w:val="003F17F9"/>
    <w:rsid w:val="005977D4"/>
    <w:rsid w:val="00DA1D54"/>
    <w:rsid w:val="00F3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8592">
                          <w:marLeft w:val="0"/>
                          <w:marRight w:val="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09658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7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6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9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79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74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43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08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57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8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7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3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25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76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496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0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438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48041">
                                          <w:marLeft w:val="535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1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2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37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30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2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676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89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89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15497">
                                          <w:marLeft w:val="535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86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78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93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35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30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0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70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5697">
                                          <w:marLeft w:val="535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44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93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63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63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9003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07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1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7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05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960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2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39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6744">
                                          <w:marLeft w:val="535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45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98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5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21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6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36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31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4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6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97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14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968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9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70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5014">
                                          <w:marLeft w:val="535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dohod.com/cruises/map/ports/svirstro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STAR-FLOT</dc:creator>
  <cp:lastModifiedBy>Я</cp:lastModifiedBy>
  <cp:revision>2</cp:revision>
  <dcterms:created xsi:type="dcterms:W3CDTF">2019-05-16T08:17:00Z</dcterms:created>
  <dcterms:modified xsi:type="dcterms:W3CDTF">2019-05-16T08:17:00Z</dcterms:modified>
</cp:coreProperties>
</file>